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257C" w14:textId="17344622" w:rsidR="0034656D" w:rsidRPr="002C4B28" w:rsidRDefault="0034656D" w:rsidP="0034656D">
      <w:pPr>
        <w:jc w:val="both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 w:rsidRPr="002C4B28">
        <w:rPr>
          <w:rFonts w:ascii="Calibri Light" w:hAnsi="Calibri Light" w:cs="Calibri Light"/>
          <w:b/>
          <w:bCs/>
          <w:color w:val="000000"/>
          <w:sz w:val="28"/>
          <w:szCs w:val="28"/>
        </w:rPr>
        <w:t>ΑΠΟΤΡΙΧΩΣΗ ΜΕ LASER</w:t>
      </w:r>
    </w:p>
    <w:p w14:paraId="515DFA0F" w14:textId="77777777" w:rsidR="002C4B28" w:rsidRDefault="0034656D" w:rsidP="002C4B28">
      <w:pPr>
        <w:spacing w:before="240"/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br/>
        <w:t>Η υπερβολική τριχοφυΐα, τόσο στο πρόσωπο όσο και στο σώμα, αποτελεί ένα σημαντικό αισθητικό πρόβλημα, ιδιαίτερα στις Μεσογειακές χώρες. Παλαιότερα, η αντιμετώπιση της ανεπιθύμητης τριχοφυΐας ήταν δύσκολη και συχνά μη μόνιμη. Ωστόσο, τα τελευταία 25 χρόνια, χάρη στην τεχνολογική εξέλιξη, η χρήση ιατρικών Laser στην αποτρίχωση έχει φέρει επανάσταση στην επίλυση αυτού του ζητήματος, προσφέροντας μόνιμα αποτελέσματα.</w:t>
      </w:r>
    </w:p>
    <w:p w14:paraId="7B1187E2" w14:textId="77777777" w:rsidR="002C4B28" w:rsidRDefault="0034656D" w:rsidP="002C4B28">
      <w:pPr>
        <w:spacing w:before="240"/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t>Η αποτρίχωση με Laser βασίζεται στη χρήση συγκεντρωμένων δ</w:t>
      </w:r>
      <w:r w:rsidR="008D6647" w:rsidRPr="002C4B28">
        <w:rPr>
          <w:rFonts w:ascii="Calibri Light" w:hAnsi="Calibri Light" w:cs="Calibri Light"/>
          <w:color w:val="000000"/>
        </w:rPr>
        <w:t>εσμών</w:t>
      </w:r>
      <w:r w:rsidRPr="002C4B28">
        <w:rPr>
          <w:rFonts w:ascii="Calibri Light" w:hAnsi="Calibri Light" w:cs="Calibri Light"/>
          <w:color w:val="000000"/>
        </w:rPr>
        <w:t xml:space="preserve"> φωτός που </w:t>
      </w:r>
      <w:proofErr w:type="spellStart"/>
      <w:r w:rsidRPr="002C4B28">
        <w:rPr>
          <w:rFonts w:ascii="Calibri Light" w:hAnsi="Calibri Light" w:cs="Calibri Light"/>
          <w:color w:val="000000"/>
        </w:rPr>
        <w:t>απορροφώνται</w:t>
      </w:r>
      <w:proofErr w:type="spellEnd"/>
      <w:r w:rsidRPr="002C4B28">
        <w:rPr>
          <w:rFonts w:ascii="Calibri Light" w:hAnsi="Calibri Light" w:cs="Calibri Light"/>
          <w:color w:val="000000"/>
        </w:rPr>
        <w:t xml:space="preserve"> από τη μελανίνη στο </w:t>
      </w:r>
      <w:proofErr w:type="spellStart"/>
      <w:r w:rsidRPr="002C4B28">
        <w:rPr>
          <w:rFonts w:ascii="Calibri Light" w:hAnsi="Calibri Light" w:cs="Calibri Light"/>
          <w:color w:val="000000"/>
        </w:rPr>
        <w:t>τριχοθυλάκιο</w:t>
      </w:r>
      <w:proofErr w:type="spellEnd"/>
      <w:r w:rsidRPr="002C4B28">
        <w:rPr>
          <w:rFonts w:ascii="Calibri Light" w:hAnsi="Calibri Light" w:cs="Calibri Light"/>
          <w:color w:val="000000"/>
        </w:rPr>
        <w:t>. Η μετατροπή της φωτεινής ενέργειας σε θερμότητα καταστρέφει το θύλακα της τρίχας μέσα σε κλάσματα του δευτερολέπτου, εμποδίζοντας την ανάπτυξη νέων τριχών. Η αποτελεσματικότητα εξαρτάται από τον τύπο των τριχών και το είδος του δέρματος, με τις σκουρόχρωμες τρίχες σε ανοιχτόχρωμο δέρμα να ανταποκρίνονται καλύτερα.</w:t>
      </w:r>
    </w:p>
    <w:p w14:paraId="065AC15B" w14:textId="624F76BE" w:rsidR="002C4B28" w:rsidRDefault="0034656D" w:rsidP="002C4B28">
      <w:pPr>
        <w:spacing w:before="240"/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t xml:space="preserve">Η σωστή εφαρμογή της θεραπείας απαιτεί εξειδικευμένη ιατρική γνώση και εμπειρία, που διαθέτουν οι </w:t>
      </w:r>
      <w:r w:rsidR="002C4B28">
        <w:rPr>
          <w:rFonts w:ascii="Calibri Light" w:hAnsi="Calibri Light" w:cs="Calibri Light"/>
          <w:color w:val="000000"/>
        </w:rPr>
        <w:t>Δ</w:t>
      </w:r>
      <w:r w:rsidRPr="002C4B28">
        <w:rPr>
          <w:rFonts w:ascii="Calibri Light" w:hAnsi="Calibri Light" w:cs="Calibri Light"/>
          <w:color w:val="000000"/>
        </w:rPr>
        <w:t xml:space="preserve">ερματολόγοι. Είναι σημαντικό να αποκλειστούν παθολογικά αίτια υπερτρίχωσης, ώστε να εφαρμόζεται το κατάλληλο θεραπευτικό πρωτόκολλο. Η επιλογή των παραμέτρων θεραπείας βασίζεται στον </w:t>
      </w:r>
      <w:proofErr w:type="spellStart"/>
      <w:r w:rsidRPr="002C4B28">
        <w:rPr>
          <w:rFonts w:ascii="Calibri Light" w:hAnsi="Calibri Light" w:cs="Calibri Light"/>
          <w:color w:val="000000"/>
        </w:rPr>
        <w:t>φωτότυπο</w:t>
      </w:r>
      <w:proofErr w:type="spellEnd"/>
      <w:r w:rsidRPr="002C4B28">
        <w:rPr>
          <w:rFonts w:ascii="Calibri Light" w:hAnsi="Calibri Light" w:cs="Calibri Light"/>
          <w:color w:val="000000"/>
        </w:rPr>
        <w:t xml:space="preserve"> του δέρματος, την πυκνότητα και το χρώμα της τρίχας. Η λανθασμένη χρήση Laser από μη εξειδικευμένους μπορεί να προκαλέσει ανεπιθύμητες παρενέργειες, όπως υποχρωμίες, εγκαύματα και δερματικές βλάβες, οι οποίες απαιτούν εξειδικευμένη φροντίδα.</w:t>
      </w:r>
    </w:p>
    <w:p w14:paraId="3E93BECB" w14:textId="1D8B4864" w:rsidR="00D440A4" w:rsidRPr="002C4B28" w:rsidRDefault="0034656D" w:rsidP="002C4B28">
      <w:pPr>
        <w:spacing w:before="240"/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t xml:space="preserve">Η θεραπεία είναι πρακτικά ανώδυνη και, συνήθως, απαιτούνται </w:t>
      </w:r>
      <w:r w:rsidR="00C7275D" w:rsidRPr="002C4B28">
        <w:rPr>
          <w:rFonts w:ascii="Calibri Light" w:hAnsi="Calibri Light" w:cs="Calibri Light"/>
          <w:color w:val="000000"/>
        </w:rPr>
        <w:t>7</w:t>
      </w:r>
      <w:r w:rsidRPr="002C4B28">
        <w:rPr>
          <w:rFonts w:ascii="Calibri Light" w:hAnsi="Calibri Light" w:cs="Calibri Light"/>
          <w:color w:val="000000"/>
        </w:rPr>
        <w:t>-8 συνεδρίες ανά 40-60 ημέρες για μόνιμο αποτέλεσμα, φτάνει στο 85-</w:t>
      </w:r>
      <w:r w:rsidR="00C7275D" w:rsidRPr="002C4B28">
        <w:rPr>
          <w:rFonts w:ascii="Calibri Light" w:hAnsi="Calibri Light" w:cs="Calibri Light"/>
          <w:color w:val="000000"/>
        </w:rPr>
        <w:t>10</w:t>
      </w:r>
      <w:r w:rsidRPr="002C4B28">
        <w:rPr>
          <w:rFonts w:ascii="Calibri Light" w:hAnsi="Calibri Light" w:cs="Calibri Light"/>
          <w:color w:val="000000"/>
        </w:rPr>
        <w:t>0% μείωση της τριχοφυΐας. Μετά τη θεραπεία, συστήνεται αποφυγή έκθεσης στον ήλιο, χρήση αντηλιακού και αποφυγή έντονων ερεθισμών.</w:t>
      </w:r>
      <w:r w:rsidRPr="002C4B28">
        <w:rPr>
          <w:rFonts w:ascii="Calibri Light" w:hAnsi="Calibri Light" w:cs="Calibri Light"/>
          <w:color w:val="000000"/>
        </w:rPr>
        <w:br/>
        <w:t xml:space="preserve">Η αποτρίχωση με Laser δεν είναι μόνο μια αισθητική διαδικασία αλλά και μια ιατρικά τεκμηριωμένη θεραπεία που συμβάλλει στη μείωση μολύνσεων, φλεγμονών και </w:t>
      </w:r>
      <w:proofErr w:type="spellStart"/>
      <w:r w:rsidRPr="002C4B28">
        <w:rPr>
          <w:rFonts w:ascii="Calibri Light" w:hAnsi="Calibri Light" w:cs="Calibri Light"/>
          <w:color w:val="000000"/>
        </w:rPr>
        <w:t>θυλακίτιδας</w:t>
      </w:r>
      <w:proofErr w:type="spellEnd"/>
      <w:r w:rsidRPr="002C4B28">
        <w:rPr>
          <w:rFonts w:ascii="Calibri Light" w:hAnsi="Calibri Light" w:cs="Calibri Light"/>
          <w:color w:val="000000"/>
        </w:rPr>
        <w:t>, ειδικά στις περιοχές με έντονη τριχοφυΐα.</w:t>
      </w:r>
    </w:p>
    <w:p w14:paraId="213E8C01" w14:textId="6B7E333B" w:rsidR="0034656D" w:rsidRPr="002C4B28" w:rsidRDefault="0034656D" w:rsidP="002C4B28">
      <w:pPr>
        <w:rPr>
          <w:rFonts w:ascii="Calibri Light" w:hAnsi="Calibri Light" w:cs="Calibri Light"/>
          <w:b/>
          <w:bCs/>
          <w:color w:val="000000"/>
        </w:rPr>
      </w:pPr>
      <w:r w:rsidRPr="002C4B28">
        <w:rPr>
          <w:rFonts w:ascii="Calibri Light" w:hAnsi="Calibri Light" w:cs="Calibri Light"/>
          <w:color w:val="000000"/>
        </w:rPr>
        <w:br/>
      </w:r>
      <w:r w:rsidR="002C4B28" w:rsidRPr="002C4B28">
        <w:rPr>
          <w:rFonts w:ascii="Calibri Light" w:hAnsi="Calibri Light" w:cs="Calibri Light"/>
          <w:b/>
          <w:bCs/>
          <w:color w:val="000000"/>
        </w:rPr>
        <w:t>Αισιόδοξο μήνυμα</w:t>
      </w:r>
    </w:p>
    <w:p w14:paraId="7991473E" w14:textId="5371F510" w:rsidR="002C4B28" w:rsidRDefault="0034656D" w:rsidP="002C4B28">
      <w:pPr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t xml:space="preserve">Η αποτρίχωση με Laser αποτελεί μια από τις πιο αξιόπιστες και ασφαλείς μεθόδους για την αντιμετώπιση της ανεπιθύμητης τριχοφυΐας, προσφέροντας σταθερά και μόνιμα αποτελέσματα. Με τη σωστή επιστημονική καθοδήγηση του </w:t>
      </w:r>
      <w:r w:rsidR="002C4B28">
        <w:rPr>
          <w:rFonts w:ascii="Calibri Light" w:hAnsi="Calibri Light" w:cs="Calibri Light"/>
          <w:color w:val="000000"/>
        </w:rPr>
        <w:t>Δ</w:t>
      </w:r>
      <w:r w:rsidRPr="002C4B28">
        <w:rPr>
          <w:rFonts w:ascii="Calibri Light" w:hAnsi="Calibri Light" w:cs="Calibri Light"/>
          <w:color w:val="000000"/>
        </w:rPr>
        <w:t>ερματολόγου, μπορείτε να απαλλαγείτε από την ενοχλητική τριχοφυΐα και να απολαύσετε μια λεία, υγιή και όμορφη επιδερμίδα.</w:t>
      </w:r>
    </w:p>
    <w:p w14:paraId="650D8B3C" w14:textId="004531B9" w:rsidR="0034656D" w:rsidRPr="002C4B28" w:rsidRDefault="002C4B28" w:rsidP="002C4B28">
      <w:pPr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b/>
          <w:bCs/>
          <w:color w:val="000000"/>
        </w:rPr>
        <w:lastRenderedPageBreak/>
        <w:t>Τρεις βασικές οδηγίες προς τους ασθενείς</w:t>
      </w:r>
    </w:p>
    <w:p w14:paraId="6DA964AB" w14:textId="230847FE" w:rsidR="008D20B4" w:rsidRPr="002C4B28" w:rsidRDefault="008D20B4" w:rsidP="008D20B4">
      <w:pPr>
        <w:pStyle w:val="a6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t xml:space="preserve">Απευθυνθείτε στον ειδικό </w:t>
      </w:r>
      <w:r w:rsidR="002C4B28">
        <w:rPr>
          <w:rFonts w:ascii="Calibri Light" w:hAnsi="Calibri Light" w:cs="Calibri Light"/>
          <w:color w:val="000000"/>
        </w:rPr>
        <w:t>Δ</w:t>
      </w:r>
      <w:r w:rsidRPr="002C4B28">
        <w:rPr>
          <w:rFonts w:ascii="Calibri Light" w:hAnsi="Calibri Light" w:cs="Calibri Light"/>
          <w:color w:val="000000"/>
        </w:rPr>
        <w:t>ερματολόγο για την αξιολόγηση της κατάστασης της τριχοφυΐας σας και για τη δημιουργία εξατομικευμένου σχεδίου θεραπείας.</w:t>
      </w:r>
    </w:p>
    <w:p w14:paraId="6AEA2063" w14:textId="77777777" w:rsidR="008D20B4" w:rsidRPr="002C4B28" w:rsidRDefault="008D20B4" w:rsidP="008D20B4">
      <w:pPr>
        <w:pStyle w:val="a6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2C4B28">
        <w:rPr>
          <w:rFonts w:ascii="Calibri Light" w:hAnsi="Calibri Light" w:cs="Calibri Light"/>
          <w:color w:val="000000"/>
        </w:rPr>
        <w:t>Ακολουθήστε πιστά τις οδηγίες πριν και μετά τη θεραπεία, όπως η αποφυγή έκθεσης στον ήλιο και η χρήση καταλλήλων προϊόντων περιποίησης.</w:t>
      </w:r>
    </w:p>
    <w:p w14:paraId="17EDAC37" w14:textId="77777777" w:rsidR="008D20B4" w:rsidRPr="002C4B28" w:rsidRDefault="008D20B4" w:rsidP="008D20B4">
      <w:pPr>
        <w:pStyle w:val="a6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2C4B28">
        <w:rPr>
          <w:rFonts w:ascii="Calibri Light" w:hAnsi="Calibri Light" w:cs="Calibri Light"/>
          <w:color w:val="000000"/>
        </w:rPr>
        <w:t>Να είστε υπομονετικοί και συνεπείς, καθώς η πλήρης αποτρίχωση απαιτεί πολλές συνεδρίες για βέλτιστα, μακροχρόνια αποτελέσματα.</w:t>
      </w:r>
    </w:p>
    <w:p w14:paraId="77983574" w14:textId="71244811" w:rsidR="008D20B4" w:rsidRPr="002C4B28" w:rsidRDefault="008D20B4" w:rsidP="008D20B4">
      <w:pPr>
        <w:ind w:left="360"/>
        <w:jc w:val="both"/>
        <w:rPr>
          <w:rFonts w:ascii="Calibri Light" w:hAnsi="Calibri Light" w:cs="Calibri Light"/>
          <w:color w:val="000000"/>
        </w:rPr>
      </w:pPr>
      <w:r w:rsidRPr="002C4B28">
        <w:rPr>
          <w:rFonts w:ascii="Calibri Light" w:hAnsi="Calibri Light" w:cs="Calibri Light"/>
          <w:color w:val="000000"/>
        </w:rPr>
        <w:t>Με την κατάλληλη φροντίδα, η αποτρίχωση με Laser μπορεί να βελτιώσει σημαντικά την ποιότητα ζωής, την αυτοπεποίθηση και την αισθητική σας εμφάνιση.</w:t>
      </w:r>
    </w:p>
    <w:p w14:paraId="38DFCECF" w14:textId="77777777" w:rsidR="002C4B28" w:rsidRDefault="002C4B28" w:rsidP="00C76D98">
      <w:pPr>
        <w:jc w:val="both"/>
        <w:rPr>
          <w:rFonts w:ascii="Calibri Light" w:hAnsi="Calibri Light" w:cs="Calibri Light"/>
        </w:rPr>
      </w:pPr>
    </w:p>
    <w:p w14:paraId="55D64489" w14:textId="1C86B9F2" w:rsidR="0043050B" w:rsidRPr="002C4B28" w:rsidRDefault="0034656D" w:rsidP="008D20B4">
      <w:pPr>
        <w:pStyle w:val="a6"/>
        <w:jc w:val="both"/>
        <w:rPr>
          <w:rFonts w:ascii="Calibri Light" w:hAnsi="Calibri Light" w:cs="Calibri Light"/>
        </w:rPr>
      </w:pPr>
      <w:r w:rsidRPr="002C4B28">
        <w:rPr>
          <w:rFonts w:ascii="Calibri Light" w:hAnsi="Calibri Light" w:cs="Calibri Light"/>
          <w:color w:val="000000"/>
        </w:rPr>
        <w:br/>
      </w:r>
    </w:p>
    <w:sectPr w:rsidR="0043050B" w:rsidRPr="002C4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868D4"/>
    <w:multiLevelType w:val="hybridMultilevel"/>
    <w:tmpl w:val="73D890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D"/>
    <w:rsid w:val="002C4B28"/>
    <w:rsid w:val="0034656D"/>
    <w:rsid w:val="0040612B"/>
    <w:rsid w:val="0043050B"/>
    <w:rsid w:val="005533B5"/>
    <w:rsid w:val="006B50BB"/>
    <w:rsid w:val="008D20B4"/>
    <w:rsid w:val="008D6647"/>
    <w:rsid w:val="00AA0299"/>
    <w:rsid w:val="00AE3589"/>
    <w:rsid w:val="00C7275D"/>
    <w:rsid w:val="00C76D98"/>
    <w:rsid w:val="00CE23E2"/>
    <w:rsid w:val="00D440A4"/>
    <w:rsid w:val="00D47D39"/>
    <w:rsid w:val="00E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8055"/>
  <w15:chartTrackingRefBased/>
  <w15:docId w15:val="{D1A10E98-7AAB-DA45-B1A2-9BF3DF55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65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65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65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65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65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6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65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5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5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65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6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POLITOU</dc:creator>
  <cp:keywords/>
  <dc:description/>
  <cp:lastModifiedBy>ΕΔΑΕ ΔΕΡΜΑΤΟΛΟΓΙΑ</cp:lastModifiedBy>
  <cp:revision>4</cp:revision>
  <dcterms:created xsi:type="dcterms:W3CDTF">2025-10-13T12:15:00Z</dcterms:created>
  <dcterms:modified xsi:type="dcterms:W3CDTF">2025-11-05T10:50:00Z</dcterms:modified>
</cp:coreProperties>
</file>